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(06/27/2022):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fixing our previous user stories since most of them were based on the hardware side of the program and we don't have access to it.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Update the user stories with the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correct data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spoke to the product owner and discussed what we could improve in our user story and what we needed to work on.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our user story and work together to come up with a better programming idea work on the programming aspect instead of the mechanical side.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Sent another email to previous team since first one didn’t get response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I get an email back then I will try to work on the SQL server since it should answer some questions regarding that.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some adjustments to the menus used in the program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Java FX to get a better understanding of how it’s used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and fixing user stories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review GUI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best approach for better user friendly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After Sprint 3, work on the backlog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Software and UI development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4 were created and we are in the process of effectively adding the suggestions to the code.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stories.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5F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Collaborating and adding aspects to the code in conjunction with the owners choices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Redoing and editing user stories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A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